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2A" w:rsidRDefault="00B4382A" w:rsidP="00776842">
      <w:r>
        <w:t xml:space="preserve">Помещение </w:t>
      </w:r>
    </w:p>
    <w:p w:rsidR="00776842" w:rsidRPr="00776842" w:rsidRDefault="00D37921" w:rsidP="00776842">
      <w:hyperlink r:id="rId5" w:history="1">
        <w:r w:rsidR="00776842" w:rsidRPr="00776842">
          <w:rPr>
            <w:rStyle w:val="a3"/>
          </w:rPr>
          <w:t>Скачать описание одним файлом.</w:t>
        </w:r>
      </w:hyperlink>
    </w:p>
    <w:p w:rsidR="00776842" w:rsidRPr="00776842" w:rsidRDefault="00776842" w:rsidP="00776842">
      <w:r w:rsidRPr="00776842">
        <w:rPr>
          <w:b/>
          <w:bCs/>
        </w:rPr>
        <w:t xml:space="preserve">Предварительное информационное сообщение о намерении провести </w:t>
      </w:r>
    </w:p>
    <w:p w:rsidR="00776842" w:rsidRPr="00776842" w:rsidRDefault="00776842" w:rsidP="00776842">
      <w:r w:rsidRPr="00776842">
        <w:rPr>
          <w:b/>
          <w:bCs/>
        </w:rPr>
        <w:t>конкурентную процедуру продажи объекта недвижимого имущества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565"/>
        <w:gridCol w:w="6285"/>
      </w:tblGrid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 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Объект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B4382A" w:rsidP="00B4382A">
            <w:r>
              <w:t>Помещение № 1001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 xml:space="preserve">Адрес </w:t>
            </w:r>
          </w:p>
          <w:p w:rsidR="002A5DE2" w:rsidRPr="00776842" w:rsidRDefault="00776842" w:rsidP="00776842">
            <w:r w:rsidRPr="00776842">
              <w:rPr>
                <w:b/>
                <w:bCs/>
              </w:rPr>
              <w:t>местонахождения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D37921">
            <w:r>
              <w:t xml:space="preserve">Хабаровский край, </w:t>
            </w:r>
            <w:r w:rsidR="00B4382A">
              <w:t>г. Комсомольск-на-Амуре</w:t>
            </w:r>
            <w:r w:rsidR="00B4382A">
              <w:t>, ул. Кирова, д.</w:t>
            </w:r>
            <w:r w:rsidR="00D37921">
              <w:t>26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Кадастровый номер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D37921">
            <w:r w:rsidRPr="00776842">
              <w:t>27:</w:t>
            </w:r>
            <w:r w:rsidR="00B4382A">
              <w:t>2</w:t>
            </w:r>
            <w:r w:rsidR="00D37921">
              <w:t>3</w:t>
            </w:r>
            <w:r w:rsidRPr="00776842">
              <w:t>:</w:t>
            </w:r>
            <w:r w:rsidR="00D37921">
              <w:t>0010139</w:t>
            </w:r>
            <w:r w:rsidRPr="00776842">
              <w:t>:</w:t>
            </w:r>
            <w:r w:rsidR="00D37921">
              <w:t>1056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4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Описание объекта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 xml:space="preserve">Общая площадь — </w:t>
            </w:r>
            <w:r w:rsidR="00D37921">
              <w:t>261,4</w:t>
            </w:r>
            <w:r w:rsidRPr="00776842">
              <w:t xml:space="preserve"> м</w:t>
            </w:r>
            <w:proofErr w:type="gramStart"/>
            <w:r w:rsidRPr="00776842">
              <w:rPr>
                <w:vertAlign w:val="superscript"/>
              </w:rPr>
              <w:t>2</w:t>
            </w:r>
            <w:proofErr w:type="gramEnd"/>
          </w:p>
          <w:p w:rsidR="00776842" w:rsidRPr="00776842" w:rsidRDefault="00B4382A" w:rsidP="00776842">
            <w:r>
              <w:t xml:space="preserve">Расположено на 1 этаже </w:t>
            </w:r>
            <w:r w:rsidR="00BD4983">
              <w:t>9-этажного жилого дома</w:t>
            </w:r>
            <w:r>
              <w:t>.</w:t>
            </w:r>
          </w:p>
          <w:p w:rsidR="00776842" w:rsidRPr="00776842" w:rsidRDefault="00776842" w:rsidP="00776842">
            <w:r w:rsidRPr="00776842">
              <w:t>Высота потолков –  2,</w:t>
            </w:r>
            <w:r w:rsidR="00B6292B">
              <w:t>76</w:t>
            </w:r>
            <w:r w:rsidRPr="00776842">
              <w:t xml:space="preserve"> м</w:t>
            </w:r>
          </w:p>
          <w:p w:rsidR="00776842" w:rsidRPr="00776842" w:rsidRDefault="00776842" w:rsidP="00776842">
            <w:r w:rsidRPr="00776842">
              <w:t xml:space="preserve">Год постройки – </w:t>
            </w:r>
            <w:r w:rsidR="00BD4983">
              <w:t>1974</w:t>
            </w:r>
          </w:p>
          <w:p w:rsidR="00776842" w:rsidRPr="00776842" w:rsidRDefault="00776842" w:rsidP="00776842">
            <w:r w:rsidRPr="00776842">
              <w:t>Стены  – кирпичные</w:t>
            </w:r>
          </w:p>
          <w:p w:rsidR="002A5DE2" w:rsidRPr="00776842" w:rsidRDefault="00776842" w:rsidP="00BD4983">
            <w:r w:rsidRPr="00776842">
              <w:t xml:space="preserve">Коммуникации – </w:t>
            </w:r>
            <w:r w:rsidR="00BD4983">
              <w:t>центральные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Обременения под объектом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Обременений нет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6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 xml:space="preserve">Продавец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ПАО «Амурский судостроительный завод»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7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Способ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Открытый аукцион в электронной форме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 xml:space="preserve">Начальная цена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D37921" w:rsidP="00E6244A">
            <w:r>
              <w:t>19 351 886</w:t>
            </w:r>
            <w:bookmarkStart w:id="0" w:name="_GoBack"/>
            <w:bookmarkEnd w:id="0"/>
            <w:r w:rsidR="00776842" w:rsidRPr="00776842">
              <w:t xml:space="preserve"> руб. с учетом НДС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9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Контакты для связи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Грабовская Ирина Сергеевна</w:t>
            </w:r>
          </w:p>
          <w:p w:rsidR="002A5DE2" w:rsidRPr="00776842" w:rsidRDefault="00776842" w:rsidP="00776842">
            <w:r w:rsidRPr="00776842">
              <w:t>тел.  +7 (495) 617 34 00 доб. 1212 grabovskaya@aoosk.ru</w:t>
            </w:r>
          </w:p>
        </w:tc>
      </w:tr>
    </w:tbl>
    <w:p w:rsidR="00477584" w:rsidRDefault="00477584"/>
    <w:sectPr w:rsidR="0047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36"/>
    <w:rsid w:val="002A5DE2"/>
    <w:rsid w:val="00477584"/>
    <w:rsid w:val="00754436"/>
    <w:rsid w:val="00776842"/>
    <w:rsid w:val="00B4382A"/>
    <w:rsid w:val="00B6292B"/>
    <w:rsid w:val="00BD4983"/>
    <w:rsid w:val="00D37921"/>
    <w:rsid w:val="00E6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95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342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2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2;&#1089;&#1079;&#1082;&#1084;&#1089;.&#1088;&#1092;/wp-content/uploads/2015/10/&#1047;&#1076;&#1072;&#1085;&#1080;&#1077;-&#1060;&#1072;&#1073;&#1088;&#1080;&#1082;&#1080;-&#1082;&#1091;&#1093;&#1085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Турченко Константин Николаевич</dc:creator>
  <cp:lastModifiedBy>Турченко Константин Николаевич</cp:lastModifiedBy>
  <cp:revision>2</cp:revision>
  <cp:lastPrinted>2018-08-16T04:12:00Z</cp:lastPrinted>
  <dcterms:created xsi:type="dcterms:W3CDTF">2018-08-16T06:50:00Z</dcterms:created>
  <dcterms:modified xsi:type="dcterms:W3CDTF">2018-08-16T06:50:00Z</dcterms:modified>
</cp:coreProperties>
</file>