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1A5DC8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F31B5D">
            <w:r>
              <w:t>Помещение № 100</w:t>
            </w:r>
            <w:r w:rsidR="00F31B5D">
              <w:t>2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272CC9">
            <w:r>
              <w:t xml:space="preserve">Хабаровский край, </w:t>
            </w:r>
            <w:r w:rsidR="00B4382A">
              <w:t xml:space="preserve">г. Комсомольск-на-Амуре, ул. </w:t>
            </w:r>
            <w:r w:rsidR="00272CC9">
              <w:t>Пионерская</w:t>
            </w:r>
            <w:r w:rsidR="00B4382A">
              <w:t>, д.</w:t>
            </w:r>
            <w:r w:rsidR="00272CC9">
              <w:t>21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C16C7B">
            <w:r w:rsidRPr="00776842">
              <w:t>27:</w:t>
            </w:r>
            <w:r w:rsidR="00B4382A">
              <w:t>2</w:t>
            </w:r>
            <w:r w:rsidR="00BA20EB">
              <w:t>2</w:t>
            </w:r>
            <w:r w:rsidRPr="00776842">
              <w:t>:</w:t>
            </w:r>
            <w:r w:rsidR="00BA20EB">
              <w:t>0031601</w:t>
            </w:r>
            <w:r w:rsidRPr="00776842">
              <w:t>:</w:t>
            </w:r>
            <w:r w:rsidR="00272CC9">
              <w:t>24</w:t>
            </w:r>
            <w:r w:rsidR="00C16C7B">
              <w:t>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F31B5D">
              <w:t>35,1</w:t>
            </w:r>
            <w:r w:rsidRPr="00776842">
              <w:t xml:space="preserve"> м</w:t>
            </w:r>
            <w:r w:rsidRPr="00776842">
              <w:rPr>
                <w:vertAlign w:val="superscript"/>
              </w:rPr>
              <w:t>2</w:t>
            </w:r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</w:t>
            </w:r>
            <w:r w:rsidR="00BA20EB">
              <w:t>8</w:t>
            </w:r>
            <w:r w:rsidR="00272CC9">
              <w:t>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1A5DC8" w:rsidP="00776842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1A5DC8"/>
    <w:rsid w:val="00272CC9"/>
    <w:rsid w:val="002A5DE2"/>
    <w:rsid w:val="00477584"/>
    <w:rsid w:val="00625E3A"/>
    <w:rsid w:val="00754436"/>
    <w:rsid w:val="00776842"/>
    <w:rsid w:val="00B4382A"/>
    <w:rsid w:val="00B6292B"/>
    <w:rsid w:val="00BA20EB"/>
    <w:rsid w:val="00BD4983"/>
    <w:rsid w:val="00C16C7B"/>
    <w:rsid w:val="00D37921"/>
    <w:rsid w:val="00E6244A"/>
    <w:rsid w:val="00F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6</cp:revision>
  <cp:lastPrinted>2018-08-16T04:12:00Z</cp:lastPrinted>
  <dcterms:created xsi:type="dcterms:W3CDTF">2018-08-16T06:56:00Z</dcterms:created>
  <dcterms:modified xsi:type="dcterms:W3CDTF">2018-09-04T05:44:00Z</dcterms:modified>
</cp:coreProperties>
</file>